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019D0CC6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323486">
        <w:rPr>
          <w:rFonts w:ascii="Times New Roman" w:hAnsi="Times New Roman"/>
          <w:b/>
        </w:rPr>
        <w:t>9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>składane na podstawie art. 125 ust. 1 ustawy z dnia 11 września 2019 r. Prawo zamówień publicznych (dalej jako ustawa Pzp) na potrzeby postępowania o udzielenie zamówienia publicznego pn.:</w:t>
      </w:r>
    </w:p>
    <w:p w14:paraId="6C789594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ŚWIADCZENIE USŁUG RESTAURACYJNYCH</w:t>
      </w:r>
    </w:p>
    <w:p w14:paraId="690F3677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I PODAWANIA POSIŁKÓW dla „SOLPARK KLESZCZÓW” Sp. z o.o.,</w:t>
      </w:r>
    </w:p>
    <w:p w14:paraId="07A95C0F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w Kleszczowie.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4FA6F435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</w:t>
      </w:r>
      <w:r w:rsidR="00627AEF">
        <w:rPr>
          <w:rFonts w:asciiTheme="majorHAnsi" w:hAnsiTheme="majorHAnsi" w:cs="Arial"/>
          <w:sz w:val="24"/>
          <w:szCs w:val="24"/>
        </w:rPr>
        <w:t xml:space="preserve">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9411FF">
        <w:rPr>
          <w:rFonts w:asciiTheme="majorHAnsi" w:hAnsiTheme="majorHAnsi"/>
        </w:rPr>
        <w:t xml:space="preserve">              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Pzp</w:t>
      </w:r>
      <w:r w:rsidR="003A58EB" w:rsidRPr="007648B1">
        <w:rPr>
          <w:rFonts w:asciiTheme="majorHAnsi" w:hAnsiTheme="majorHAnsi"/>
        </w:rPr>
        <w:t xml:space="preserve">, </w:t>
      </w:r>
    </w:p>
    <w:p w14:paraId="13C5E441" w14:textId="2C291EC6" w:rsidR="00217F6B" w:rsidRPr="007648B1" w:rsidRDefault="00217F6B" w:rsidP="00721F52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</w:t>
      </w:r>
      <w:proofErr w:type="gramStart"/>
      <w:r w:rsidRPr="007648B1">
        <w:rPr>
          <w:rFonts w:asciiTheme="majorHAnsi" w:hAnsiTheme="majorHAnsi"/>
        </w:rPr>
        <w:t>_</w:t>
      </w:r>
      <w:r w:rsidR="00C80E1E">
        <w:rPr>
          <w:rFonts w:asciiTheme="majorHAnsi" w:hAnsiTheme="majorHAnsi"/>
        </w:rPr>
        <w:t xml:space="preserve"> ,</w:t>
      </w:r>
      <w:proofErr w:type="gramEnd"/>
      <w:r w:rsidRPr="007648B1">
        <w:rPr>
          <w:rFonts w:asciiTheme="majorHAnsi" w:hAnsiTheme="majorHAnsi"/>
        </w:rPr>
        <w:t xml:space="preserve"> 109 ust. ___ ustawy Pzp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>podać mającą zastosowanie podstawę wykluczenia spośród wymienionych w art. 108 oraz art. 109 ust. 1 pkt 4 ustawy Pzp</w:t>
      </w:r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Pzp podjąłem następujące środki naprawcze: </w:t>
      </w:r>
    </w:p>
    <w:p w14:paraId="29D24EC2" w14:textId="28E2E7A5" w:rsidR="00217F6B" w:rsidRDefault="00217F6B" w:rsidP="00721F52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3F16C97F" w14:textId="3B474D59" w:rsidR="00EB4192" w:rsidRPr="0064750D" w:rsidRDefault="00E626E8" w:rsidP="0064750D">
      <w:pPr>
        <w:pStyle w:val="Akapitzlist"/>
        <w:autoSpaceDN w:val="0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721F52">
        <w:rPr>
          <w:rFonts w:asciiTheme="majorHAnsi" w:hAnsiTheme="majorHAnsi" w:cs="Arial"/>
        </w:rPr>
        <w:sym w:font="Wingdings" w:char="F0A8"/>
      </w:r>
      <w:r w:rsidRPr="00721F52">
        <w:rPr>
          <w:rFonts w:asciiTheme="majorHAnsi" w:hAnsiTheme="majorHAnsi" w:cs="Arial"/>
        </w:rPr>
        <w:t xml:space="preserve">    </w:t>
      </w:r>
      <w:r w:rsidRPr="00721F52">
        <w:rPr>
          <w:rFonts w:asciiTheme="majorHAnsi" w:hAnsiTheme="majorHAnsi" w:cstheme="minorHAnsi"/>
        </w:rPr>
        <w:t>O</w:t>
      </w:r>
      <w:r w:rsidRPr="00721F52">
        <w:rPr>
          <w:rFonts w:asciiTheme="majorHAnsi" w:hAnsiTheme="majorHAnsi" w:cstheme="minorHAnsi"/>
          <w:spacing w:val="4"/>
        </w:rPr>
        <w:t xml:space="preserve">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</w:t>
      </w:r>
      <w:r w:rsidRPr="00721F52">
        <w:rPr>
          <w:rFonts w:asciiTheme="majorHAnsi" w:hAnsiTheme="majorHAnsi" w:cstheme="minorHAnsi"/>
        </w:rPr>
        <w:t>(Dz.U.2022 poz. 835).</w:t>
      </w: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następującego/ych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2C5AFAC5" w:rsidR="000862F8" w:rsidRPr="001952A4" w:rsidRDefault="00DB56AC" w:rsidP="0032270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1952A4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1"/>
  </w:num>
  <w:num w:numId="2" w16cid:durableId="594946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952A4"/>
    <w:rsid w:val="001E7C74"/>
    <w:rsid w:val="00212377"/>
    <w:rsid w:val="00217F6B"/>
    <w:rsid w:val="00231C09"/>
    <w:rsid w:val="00287FFD"/>
    <w:rsid w:val="003022BF"/>
    <w:rsid w:val="0032270D"/>
    <w:rsid w:val="00323486"/>
    <w:rsid w:val="00364BAC"/>
    <w:rsid w:val="003737F8"/>
    <w:rsid w:val="003759EA"/>
    <w:rsid w:val="003A58EB"/>
    <w:rsid w:val="003B43BE"/>
    <w:rsid w:val="004208F4"/>
    <w:rsid w:val="00482B14"/>
    <w:rsid w:val="004949D5"/>
    <w:rsid w:val="005144D7"/>
    <w:rsid w:val="005608F9"/>
    <w:rsid w:val="005E1066"/>
    <w:rsid w:val="006123E6"/>
    <w:rsid w:val="00627AEF"/>
    <w:rsid w:val="0064750D"/>
    <w:rsid w:val="00655439"/>
    <w:rsid w:val="00692534"/>
    <w:rsid w:val="00694C45"/>
    <w:rsid w:val="006D6548"/>
    <w:rsid w:val="006F4B88"/>
    <w:rsid w:val="00721F52"/>
    <w:rsid w:val="00747C04"/>
    <w:rsid w:val="00760CE7"/>
    <w:rsid w:val="007648B1"/>
    <w:rsid w:val="00895697"/>
    <w:rsid w:val="009411FF"/>
    <w:rsid w:val="00946838"/>
    <w:rsid w:val="009C7E5F"/>
    <w:rsid w:val="009D79E4"/>
    <w:rsid w:val="009E1EC2"/>
    <w:rsid w:val="00AE0E05"/>
    <w:rsid w:val="00B163D8"/>
    <w:rsid w:val="00B32CEA"/>
    <w:rsid w:val="00B33193"/>
    <w:rsid w:val="00B573BE"/>
    <w:rsid w:val="00B67C99"/>
    <w:rsid w:val="00BF277C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E55AA3"/>
    <w:rsid w:val="00E626E8"/>
    <w:rsid w:val="00E92015"/>
    <w:rsid w:val="00EB4192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locked/>
    <w:rsid w:val="00E626E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61</cp:revision>
  <cp:lastPrinted>2017-09-11T11:07:00Z</cp:lastPrinted>
  <dcterms:created xsi:type="dcterms:W3CDTF">2017-09-11T11:07:00Z</dcterms:created>
  <dcterms:modified xsi:type="dcterms:W3CDTF">2022-10-28T11:26:00Z</dcterms:modified>
</cp:coreProperties>
</file>