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28A48A92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6204FD">
        <w:rPr>
          <w:rFonts w:asciiTheme="majorHAnsi" w:hAnsiTheme="majorHAnsi"/>
          <w:b/>
          <w:sz w:val="24"/>
          <w:szCs w:val="24"/>
        </w:rPr>
        <w:t>9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r w:rsidRPr="007C7627">
              <w:rPr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55E6C887" w14:textId="77777777" w:rsidR="00DF6622" w:rsidRDefault="00B02610" w:rsidP="004339FA">
      <w:pPr>
        <w:ind w:right="68"/>
        <w:jc w:val="center"/>
        <w:rPr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>Ś</w:t>
      </w:r>
      <w:r w:rsidR="00BA138E">
        <w:rPr>
          <w:b/>
          <w:iCs/>
          <w:sz w:val="32"/>
          <w:szCs w:val="32"/>
        </w:rPr>
        <w:t>wiadczenie</w:t>
      </w:r>
      <w:r w:rsidRPr="008C70F4">
        <w:rPr>
          <w:b/>
          <w:iCs/>
          <w:sz w:val="32"/>
          <w:szCs w:val="32"/>
        </w:rPr>
        <w:t xml:space="preserve"> U</w:t>
      </w:r>
      <w:r w:rsidR="00BA138E">
        <w:rPr>
          <w:b/>
          <w:iCs/>
          <w:sz w:val="32"/>
          <w:szCs w:val="32"/>
        </w:rPr>
        <w:t>sług</w:t>
      </w:r>
      <w:r w:rsidRPr="008C70F4">
        <w:rPr>
          <w:b/>
          <w:iCs/>
          <w:sz w:val="32"/>
          <w:szCs w:val="32"/>
        </w:rPr>
        <w:t xml:space="preserve"> </w:t>
      </w:r>
      <w:r w:rsidR="00BA138E">
        <w:rPr>
          <w:b/>
          <w:iCs/>
          <w:sz w:val="32"/>
          <w:szCs w:val="32"/>
        </w:rPr>
        <w:t>Restauracyjnych i podawania posiłku</w:t>
      </w:r>
    </w:p>
    <w:p w14:paraId="26DA4A70" w14:textId="38F97ABF" w:rsidR="00B02610" w:rsidRPr="004339FA" w:rsidRDefault="00B02610" w:rsidP="004339FA">
      <w:pPr>
        <w:ind w:right="68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 xml:space="preserve">  dla „SOLPARK KLESZCZÓW” Sp. z o.o., w Kleszczowie. 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77777777" w:rsidR="00FA07CD" w:rsidRPr="00A46674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1072431C" w14:textId="314C21A7" w:rsidR="00562E29" w:rsidRPr="005C4415" w:rsidRDefault="00562E29" w:rsidP="00B35B11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 xml:space="preserve">Zobowiązujemy się jednocześnie do podpisania wraz z umową na świadczenie usług </w:t>
      </w:r>
      <w:r w:rsidR="00B85605" w:rsidRPr="005C4415">
        <w:rPr>
          <w:rFonts w:asciiTheme="majorHAnsi" w:hAnsiTheme="majorHAnsi"/>
          <w:sz w:val="24"/>
          <w:szCs w:val="24"/>
        </w:rPr>
        <w:t>restauracyjnych</w:t>
      </w:r>
      <w:r w:rsidRPr="005C4415">
        <w:rPr>
          <w:rFonts w:asciiTheme="majorHAnsi" w:hAnsiTheme="majorHAnsi"/>
          <w:sz w:val="24"/>
          <w:szCs w:val="24"/>
        </w:rPr>
        <w:t xml:space="preserve"> - umowy</w:t>
      </w:r>
      <w:r w:rsidRPr="005C4415">
        <w:rPr>
          <w:rFonts w:asciiTheme="majorHAnsi" w:hAnsiTheme="majorHAnsi"/>
          <w:sz w:val="24"/>
          <w:szCs w:val="24"/>
          <w:u w:val="single"/>
        </w:rPr>
        <w:t xml:space="preserve"> poddzierżawy powierzchni gastronomicznej</w:t>
      </w:r>
      <w:r w:rsidRPr="005C4415">
        <w:rPr>
          <w:rFonts w:asciiTheme="majorHAnsi" w:hAnsiTheme="majorHAnsi"/>
          <w:sz w:val="24"/>
          <w:szCs w:val="24"/>
        </w:rPr>
        <w:t xml:space="preserve"> 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518157BB" w14:textId="648D0082" w:rsidR="00B2746B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10596939" w14:textId="77777777" w:rsidR="00B2746B" w:rsidRPr="005C4415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lastRenderedPageBreak/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702E" w14:textId="77777777" w:rsidR="00040A41" w:rsidRDefault="00040A41" w:rsidP="00FE7548">
      <w:pPr>
        <w:spacing w:after="0" w:line="240" w:lineRule="auto"/>
      </w:pPr>
      <w:r>
        <w:separator/>
      </w:r>
    </w:p>
  </w:endnote>
  <w:endnote w:type="continuationSeparator" w:id="0">
    <w:p w14:paraId="2AEEAAA6" w14:textId="77777777" w:rsidR="00040A41" w:rsidRDefault="00040A41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D57F" w14:textId="77777777" w:rsidR="00040A41" w:rsidRDefault="00040A41" w:rsidP="00FE7548">
      <w:pPr>
        <w:spacing w:after="0" w:line="240" w:lineRule="auto"/>
      </w:pPr>
      <w:r>
        <w:separator/>
      </w:r>
    </w:p>
  </w:footnote>
  <w:footnote w:type="continuationSeparator" w:id="0">
    <w:p w14:paraId="50E0C4E9" w14:textId="77777777" w:rsidR="00040A41" w:rsidRDefault="00040A41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40A41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6D9E"/>
    <w:rsid w:val="0045194D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04FD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67998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447AB"/>
    <w:rsid w:val="008533CF"/>
    <w:rsid w:val="00854B42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8412B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244</cp:revision>
  <cp:lastPrinted>2019-08-30T09:42:00Z</cp:lastPrinted>
  <dcterms:created xsi:type="dcterms:W3CDTF">2017-09-08T10:09:00Z</dcterms:created>
  <dcterms:modified xsi:type="dcterms:W3CDTF">2022-10-28T11:27:00Z</dcterms:modified>
</cp:coreProperties>
</file>